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5C75A" w14:textId="77777777" w:rsidR="00C67C83" w:rsidRPr="004A77C7" w:rsidRDefault="00C67C83" w:rsidP="00C67C83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4A77C7">
        <w:rPr>
          <w:rFonts w:ascii="Arial" w:hAnsi="Arial" w:cs="Arial"/>
          <w:b/>
          <w:sz w:val="28"/>
          <w:szCs w:val="32"/>
          <w:u w:val="single"/>
        </w:rPr>
        <w:t>Country-Specific Fact Sheet: Haiti</w:t>
      </w:r>
    </w:p>
    <w:p w14:paraId="111DA5CF" w14:textId="77777777" w:rsidR="00C67C83" w:rsidRPr="004A77C7" w:rsidRDefault="00C67C83" w:rsidP="00C67C83">
      <w:pPr>
        <w:rPr>
          <w:rFonts w:ascii="Arial" w:hAnsi="Arial" w:cs="Arial"/>
          <w:b/>
          <w:sz w:val="22"/>
          <w:u w:val="single"/>
        </w:rPr>
      </w:pPr>
    </w:p>
    <w:p w14:paraId="45842E2B" w14:textId="77777777" w:rsidR="00D03187" w:rsidRPr="004A77C7" w:rsidRDefault="00D03187" w:rsidP="00C67C83">
      <w:pPr>
        <w:rPr>
          <w:rFonts w:ascii="Arial" w:hAnsi="Arial" w:cs="Arial"/>
          <w:b/>
          <w:sz w:val="22"/>
          <w:u w:val="single"/>
        </w:rPr>
      </w:pPr>
    </w:p>
    <w:p w14:paraId="396EAF12" w14:textId="77777777" w:rsidR="00C67C83" w:rsidRPr="004A77C7" w:rsidRDefault="00C67C83" w:rsidP="00C67C83">
      <w:pPr>
        <w:rPr>
          <w:rFonts w:ascii="Arial" w:hAnsi="Arial" w:cs="Arial"/>
          <w:b/>
          <w:szCs w:val="28"/>
          <w:u w:val="single"/>
        </w:rPr>
      </w:pPr>
      <w:r w:rsidRPr="004A77C7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3632" behindDoc="0" locked="0" layoutInCell="1" allowOverlap="1" wp14:anchorId="76387198" wp14:editId="44724AF5">
            <wp:simplePos x="0" y="0"/>
            <wp:positionH relativeFrom="column">
              <wp:posOffset>3971925</wp:posOffset>
            </wp:positionH>
            <wp:positionV relativeFrom="paragraph">
              <wp:posOffset>22860</wp:posOffset>
            </wp:positionV>
            <wp:extent cx="2513965" cy="1506220"/>
            <wp:effectExtent l="0" t="0" r="635" b="0"/>
            <wp:wrapTight wrapText="bothSides">
              <wp:wrapPolygon edited="0">
                <wp:start x="0" y="0"/>
                <wp:lineTo x="0" y="21126"/>
                <wp:lineTo x="21387" y="21126"/>
                <wp:lineTo x="21387" y="0"/>
                <wp:lineTo x="0" y="0"/>
              </wp:wrapPolygon>
            </wp:wrapTight>
            <wp:docPr id="3" name="Picture 3" descr="Macintosh HD:Users:Tory:Desktop:Flag_of_Hai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y:Desktop:Flag_of_Haiti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C7">
        <w:rPr>
          <w:rFonts w:ascii="Arial" w:hAnsi="Arial" w:cs="Arial"/>
          <w:b/>
          <w:szCs w:val="28"/>
          <w:u w:val="single"/>
        </w:rPr>
        <w:t>Travel Quick Facts:</w:t>
      </w:r>
    </w:p>
    <w:p w14:paraId="663F1A35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1DDD46D6" w14:textId="6803B44A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Passport Validity</w:t>
      </w:r>
      <w:r w:rsidRPr="004A77C7">
        <w:rPr>
          <w:rFonts w:ascii="Arial" w:hAnsi="Arial" w:cs="Arial"/>
          <w:sz w:val="22"/>
        </w:rPr>
        <w:t xml:space="preserve">: </w:t>
      </w:r>
      <w:r w:rsidR="00337523" w:rsidRPr="004A77C7">
        <w:rPr>
          <w:rFonts w:ascii="Arial" w:hAnsi="Arial" w:cs="Arial"/>
          <w:sz w:val="22"/>
        </w:rPr>
        <w:t>Must be valid at time of entry</w:t>
      </w:r>
    </w:p>
    <w:p w14:paraId="4CF34294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2B4E0281" w14:textId="4EA9BB42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Blank Passport Pages</w:t>
      </w:r>
      <w:r w:rsidRPr="004A77C7">
        <w:rPr>
          <w:rFonts w:ascii="Arial" w:hAnsi="Arial" w:cs="Arial"/>
          <w:sz w:val="22"/>
        </w:rPr>
        <w:t xml:space="preserve">: 1 page required </w:t>
      </w:r>
      <w:r w:rsidR="00337523" w:rsidRPr="004A77C7">
        <w:rPr>
          <w:rFonts w:ascii="Arial" w:hAnsi="Arial" w:cs="Arial"/>
          <w:sz w:val="22"/>
        </w:rPr>
        <w:t xml:space="preserve">for </w:t>
      </w:r>
      <w:r w:rsidRPr="004A77C7">
        <w:rPr>
          <w:rFonts w:ascii="Arial" w:hAnsi="Arial" w:cs="Arial"/>
          <w:sz w:val="22"/>
        </w:rPr>
        <w:t>entry stamp</w:t>
      </w:r>
    </w:p>
    <w:p w14:paraId="61B06756" w14:textId="77777777" w:rsidR="00AB389E" w:rsidRPr="004A77C7" w:rsidRDefault="00AB389E" w:rsidP="00C67C83">
      <w:pPr>
        <w:rPr>
          <w:rFonts w:ascii="Arial" w:hAnsi="Arial" w:cs="Arial"/>
          <w:sz w:val="22"/>
        </w:rPr>
      </w:pPr>
    </w:p>
    <w:p w14:paraId="477925FC" w14:textId="0BD1A656" w:rsidR="00AB389E" w:rsidRPr="004A77C7" w:rsidRDefault="00AB389E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Travel Visa: </w:t>
      </w:r>
      <w:r w:rsidRPr="004A77C7">
        <w:rPr>
          <w:rFonts w:ascii="Arial" w:hAnsi="Arial" w:cs="Arial"/>
          <w:sz w:val="22"/>
        </w:rPr>
        <w:t>available for purchase at the Port-au-Prince airport, costs 10 USD (exact change)</w:t>
      </w:r>
    </w:p>
    <w:p w14:paraId="6AC2E76D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52353543" w14:textId="47EB04D2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Time Zone:</w:t>
      </w:r>
      <w:r w:rsidR="00AB389E" w:rsidRPr="004A77C7">
        <w:rPr>
          <w:rFonts w:ascii="Arial" w:hAnsi="Arial" w:cs="Arial"/>
          <w:sz w:val="22"/>
        </w:rPr>
        <w:t xml:space="preserve"> 5</w:t>
      </w:r>
      <w:r w:rsidRPr="004A77C7">
        <w:rPr>
          <w:rFonts w:ascii="Arial" w:hAnsi="Arial" w:cs="Arial"/>
          <w:sz w:val="22"/>
        </w:rPr>
        <w:t xml:space="preserve"> Hours ahead of Greenwich Mean Time</w:t>
      </w:r>
    </w:p>
    <w:p w14:paraId="5E491E0F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361313AB" w14:textId="75914928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Currency: </w:t>
      </w:r>
      <w:r w:rsidR="00AE349D" w:rsidRPr="004A77C7">
        <w:rPr>
          <w:rFonts w:ascii="Arial" w:hAnsi="Arial" w:cs="Arial"/>
          <w:sz w:val="22"/>
        </w:rPr>
        <w:t>Haitian Gourde</w:t>
      </w:r>
      <w:r w:rsidRPr="004A77C7">
        <w:rPr>
          <w:rFonts w:ascii="Arial" w:hAnsi="Arial" w:cs="Arial"/>
          <w:sz w:val="22"/>
        </w:rPr>
        <w:t xml:space="preserve">; 1 USD= </w:t>
      </w:r>
      <w:r w:rsidR="00AB389E" w:rsidRPr="004A77C7">
        <w:rPr>
          <w:rFonts w:ascii="Arial" w:hAnsi="Arial" w:cs="Arial"/>
          <w:sz w:val="22"/>
        </w:rPr>
        <w:t>65</w:t>
      </w:r>
      <w:r w:rsidRPr="004A77C7">
        <w:rPr>
          <w:rFonts w:ascii="Arial" w:hAnsi="Arial" w:cs="Arial"/>
          <w:sz w:val="22"/>
        </w:rPr>
        <w:t xml:space="preserve"> </w:t>
      </w:r>
      <w:r w:rsidR="00AE349D" w:rsidRPr="004A77C7">
        <w:rPr>
          <w:rFonts w:ascii="Arial" w:hAnsi="Arial" w:cs="Arial"/>
          <w:sz w:val="22"/>
        </w:rPr>
        <w:t>HTG</w:t>
      </w:r>
    </w:p>
    <w:p w14:paraId="14E66862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663F223C" w14:textId="04E6EC84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Voltage Requirements:</w:t>
      </w:r>
      <w:r w:rsidR="00337523" w:rsidRPr="004A77C7">
        <w:rPr>
          <w:rFonts w:ascii="Arial" w:hAnsi="Arial" w:cs="Arial"/>
          <w:sz w:val="22"/>
        </w:rPr>
        <w:t xml:space="preserve"> 110</w:t>
      </w:r>
      <w:r w:rsidRPr="004A77C7">
        <w:rPr>
          <w:rFonts w:ascii="Arial" w:hAnsi="Arial" w:cs="Arial"/>
          <w:sz w:val="22"/>
        </w:rPr>
        <w:t xml:space="preserve"> volts, Universal adaptor needed for </w:t>
      </w:r>
      <w:r w:rsidR="00AB389E" w:rsidRPr="004A77C7">
        <w:rPr>
          <w:rFonts w:ascii="Arial" w:hAnsi="Arial" w:cs="Arial"/>
          <w:sz w:val="22"/>
        </w:rPr>
        <w:t>non-</w:t>
      </w:r>
      <w:r w:rsidRPr="004A77C7">
        <w:rPr>
          <w:rFonts w:ascii="Arial" w:hAnsi="Arial" w:cs="Arial"/>
          <w:sz w:val="22"/>
        </w:rPr>
        <w:t>US appliances</w:t>
      </w:r>
    </w:p>
    <w:p w14:paraId="1F113F33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73B2547A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1B5FBB11" w14:textId="77777777" w:rsidR="00C67C83" w:rsidRPr="004A77C7" w:rsidRDefault="00C67C83" w:rsidP="00C67C83">
      <w:pPr>
        <w:rPr>
          <w:rFonts w:ascii="Arial" w:hAnsi="Arial" w:cs="Arial"/>
          <w:b/>
          <w:szCs w:val="28"/>
          <w:u w:val="single"/>
        </w:rPr>
      </w:pPr>
      <w:r w:rsidRPr="004A77C7">
        <w:rPr>
          <w:rFonts w:ascii="Arial" w:hAnsi="Arial" w:cs="Arial"/>
          <w:b/>
          <w:szCs w:val="28"/>
          <w:u w:val="single"/>
        </w:rPr>
        <w:t>Calling Instructions:</w:t>
      </w:r>
    </w:p>
    <w:p w14:paraId="429840A2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65F46F4D" w14:textId="090E335C" w:rsidR="00C67C83" w:rsidRPr="004A77C7" w:rsidRDefault="00C67C83" w:rsidP="00C67C83">
      <w:pPr>
        <w:rPr>
          <w:rFonts w:ascii="Arial" w:hAnsi="Arial" w:cs="Arial"/>
          <w:b/>
          <w:sz w:val="22"/>
        </w:rPr>
      </w:pPr>
      <w:r w:rsidRPr="004A77C7">
        <w:rPr>
          <w:rFonts w:ascii="Arial" w:hAnsi="Arial" w:cs="Arial"/>
          <w:b/>
          <w:sz w:val="22"/>
        </w:rPr>
        <w:t xml:space="preserve">To call a cell number from the USA: </w:t>
      </w:r>
      <w:r w:rsidRPr="004A77C7">
        <w:rPr>
          <w:rFonts w:ascii="Arial" w:hAnsi="Arial" w:cs="Arial"/>
          <w:sz w:val="22"/>
        </w:rPr>
        <w:t xml:space="preserve">Dial </w:t>
      </w:r>
      <w:r w:rsidR="00017566" w:rsidRPr="004A77C7">
        <w:rPr>
          <w:rFonts w:ascii="Arial" w:hAnsi="Arial" w:cs="Arial"/>
          <w:sz w:val="22"/>
        </w:rPr>
        <w:t>011 (USA exit code) +509</w:t>
      </w:r>
      <w:r w:rsidRPr="004A77C7">
        <w:rPr>
          <w:rFonts w:ascii="Arial" w:hAnsi="Arial" w:cs="Arial"/>
          <w:sz w:val="22"/>
        </w:rPr>
        <w:t xml:space="preserve"> (</w:t>
      </w:r>
      <w:r w:rsidR="00017566" w:rsidRPr="004A77C7">
        <w:rPr>
          <w:rFonts w:ascii="Arial" w:hAnsi="Arial" w:cs="Arial"/>
          <w:sz w:val="22"/>
        </w:rPr>
        <w:t>Haiti</w:t>
      </w:r>
      <w:r w:rsidRPr="004A77C7">
        <w:rPr>
          <w:rFonts w:ascii="Arial" w:hAnsi="Arial" w:cs="Arial"/>
          <w:sz w:val="22"/>
        </w:rPr>
        <w:t xml:space="preserve"> Country Code) and then number.</w:t>
      </w:r>
      <w:r w:rsidRPr="004A77C7">
        <w:rPr>
          <w:rFonts w:ascii="Arial" w:hAnsi="Arial" w:cs="Arial"/>
          <w:b/>
          <w:sz w:val="22"/>
        </w:rPr>
        <w:t xml:space="preserve">  </w:t>
      </w:r>
    </w:p>
    <w:p w14:paraId="6D5EBEC0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66C8CD86" w14:textId="2FDCFDF9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To call United States from </w:t>
      </w:r>
      <w:r w:rsidR="00017566" w:rsidRPr="004A77C7">
        <w:rPr>
          <w:rFonts w:ascii="Arial" w:hAnsi="Arial" w:cs="Arial"/>
          <w:b/>
          <w:sz w:val="22"/>
        </w:rPr>
        <w:t>Haiti</w:t>
      </w:r>
      <w:r w:rsidRPr="004A77C7">
        <w:rPr>
          <w:rFonts w:ascii="Arial" w:hAnsi="Arial" w:cs="Arial"/>
          <w:b/>
          <w:sz w:val="22"/>
        </w:rPr>
        <w:t xml:space="preserve">: </w:t>
      </w:r>
      <w:r w:rsidRPr="004A77C7">
        <w:rPr>
          <w:rFonts w:ascii="Arial" w:hAnsi="Arial" w:cs="Arial"/>
          <w:sz w:val="22"/>
        </w:rPr>
        <w:t>D</w:t>
      </w:r>
      <w:r w:rsidR="00D509CC" w:rsidRPr="004A77C7">
        <w:rPr>
          <w:rFonts w:ascii="Arial" w:hAnsi="Arial" w:cs="Arial"/>
          <w:sz w:val="22"/>
        </w:rPr>
        <w:t xml:space="preserve">ial </w:t>
      </w:r>
      <w:r w:rsidR="00AB389E" w:rsidRPr="004A77C7">
        <w:rPr>
          <w:rFonts w:ascii="Arial" w:hAnsi="Arial" w:cs="Arial"/>
          <w:sz w:val="22"/>
        </w:rPr>
        <w:t>+</w:t>
      </w:r>
      <w:r w:rsidR="00D509CC" w:rsidRPr="004A77C7">
        <w:rPr>
          <w:rFonts w:ascii="Arial" w:hAnsi="Arial" w:cs="Arial"/>
          <w:sz w:val="22"/>
        </w:rPr>
        <w:t>1</w:t>
      </w:r>
      <w:r w:rsidRPr="004A77C7">
        <w:rPr>
          <w:rFonts w:ascii="Arial" w:hAnsi="Arial" w:cs="Arial"/>
          <w:sz w:val="22"/>
        </w:rPr>
        <w:t xml:space="preserve"> + (area code) + phone number</w:t>
      </w:r>
    </w:p>
    <w:p w14:paraId="40817E99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42E28328" w14:textId="768E82FB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Emergencies</w:t>
      </w:r>
      <w:r w:rsidR="009070BF" w:rsidRPr="004A77C7">
        <w:rPr>
          <w:rFonts w:ascii="Arial" w:hAnsi="Arial" w:cs="Arial"/>
          <w:b/>
          <w:sz w:val="22"/>
        </w:rPr>
        <w:t xml:space="preserve"> and Police</w:t>
      </w:r>
      <w:r w:rsidRPr="004A77C7">
        <w:rPr>
          <w:rFonts w:ascii="Arial" w:hAnsi="Arial" w:cs="Arial"/>
          <w:b/>
          <w:sz w:val="22"/>
        </w:rPr>
        <w:t xml:space="preserve">: </w:t>
      </w:r>
      <w:r w:rsidR="009070BF" w:rsidRPr="004A77C7">
        <w:rPr>
          <w:rFonts w:ascii="Arial" w:hAnsi="Arial" w:cs="Arial"/>
          <w:sz w:val="22"/>
        </w:rPr>
        <w:t>Dial 114</w:t>
      </w:r>
    </w:p>
    <w:p w14:paraId="7F4372ED" w14:textId="19E5D723" w:rsidR="00C67C83" w:rsidRPr="004A77C7" w:rsidRDefault="004A77C7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noProof/>
          <w:szCs w:val="28"/>
          <w:u w:val="single"/>
        </w:rPr>
        <w:drawing>
          <wp:anchor distT="0" distB="0" distL="114300" distR="114300" simplePos="0" relativeHeight="251660800" behindDoc="0" locked="0" layoutInCell="1" allowOverlap="1" wp14:anchorId="12A64D85" wp14:editId="5851F196">
            <wp:simplePos x="0" y="0"/>
            <wp:positionH relativeFrom="column">
              <wp:posOffset>4191000</wp:posOffset>
            </wp:positionH>
            <wp:positionV relativeFrom="paragraph">
              <wp:posOffset>11430</wp:posOffset>
            </wp:positionV>
            <wp:extent cx="2514600" cy="2706370"/>
            <wp:effectExtent l="0" t="0" r="0" b="11430"/>
            <wp:wrapTight wrapText="bothSides">
              <wp:wrapPolygon edited="0">
                <wp:start x="0" y="0"/>
                <wp:lineTo x="0" y="21489"/>
                <wp:lineTo x="21382" y="21489"/>
                <wp:lineTo x="21382" y="0"/>
                <wp:lineTo x="0" y="0"/>
              </wp:wrapPolygon>
            </wp:wrapTight>
            <wp:docPr id="5" name="Picture 5" descr="Macintosh HD:Users:Tory:Desktop:haiti_map_2010worldfactbook_3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ry:Desktop:haiti_map_2010worldfactbook_30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CF651" w14:textId="3E949BF2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U.S. Embassy </w:t>
      </w:r>
      <w:r w:rsidR="00337523" w:rsidRPr="004A77C7">
        <w:rPr>
          <w:rFonts w:ascii="Arial" w:hAnsi="Arial" w:cs="Arial"/>
          <w:b/>
          <w:sz w:val="22"/>
        </w:rPr>
        <w:t>Port-au-Prince</w:t>
      </w:r>
      <w:r w:rsidRPr="004A77C7">
        <w:rPr>
          <w:rFonts w:ascii="Arial" w:hAnsi="Arial" w:cs="Arial"/>
          <w:b/>
          <w:sz w:val="22"/>
        </w:rPr>
        <w:t xml:space="preserve">: </w:t>
      </w:r>
      <w:proofErr w:type="gramStart"/>
      <w:r w:rsidR="00017566" w:rsidRPr="004A77C7">
        <w:rPr>
          <w:rFonts w:ascii="Arial" w:hAnsi="Arial" w:cs="Arial"/>
          <w:sz w:val="22"/>
        </w:rPr>
        <w:t>+(</w:t>
      </w:r>
      <w:proofErr w:type="gramEnd"/>
      <w:r w:rsidR="00017566" w:rsidRPr="004A77C7">
        <w:rPr>
          <w:rFonts w:ascii="Arial" w:hAnsi="Arial" w:cs="Arial"/>
          <w:sz w:val="22"/>
        </w:rPr>
        <w:t>509) 2229-8000</w:t>
      </w:r>
      <w:r w:rsidRPr="004A77C7">
        <w:rPr>
          <w:rFonts w:ascii="Arial" w:hAnsi="Arial" w:cs="Arial"/>
          <w:sz w:val="22"/>
        </w:rPr>
        <w:t xml:space="preserve"> </w:t>
      </w:r>
    </w:p>
    <w:p w14:paraId="75A263F4" w14:textId="6785FA72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sz w:val="22"/>
        </w:rPr>
        <w:t xml:space="preserve">Emergency After-Hours: </w:t>
      </w:r>
      <w:proofErr w:type="gramStart"/>
      <w:r w:rsidR="00017566" w:rsidRPr="004A77C7">
        <w:rPr>
          <w:rFonts w:ascii="Arial" w:hAnsi="Arial" w:cs="Arial"/>
          <w:sz w:val="22"/>
        </w:rPr>
        <w:t>+(</w:t>
      </w:r>
      <w:proofErr w:type="gramEnd"/>
      <w:r w:rsidR="00017566" w:rsidRPr="004A77C7">
        <w:rPr>
          <w:rFonts w:ascii="Arial" w:hAnsi="Arial" w:cs="Arial"/>
          <w:sz w:val="22"/>
        </w:rPr>
        <w:t>509) 2229-8</w:t>
      </w:r>
      <w:r w:rsidR="00AB389E" w:rsidRPr="004A77C7">
        <w:rPr>
          <w:rFonts w:ascii="Arial" w:hAnsi="Arial" w:cs="Arial"/>
          <w:sz w:val="22"/>
        </w:rPr>
        <w:t>122</w:t>
      </w:r>
    </w:p>
    <w:p w14:paraId="71E1825F" w14:textId="343AEE47" w:rsidR="00C67C83" w:rsidRPr="004A77C7" w:rsidRDefault="00017566" w:rsidP="00C67C83">
      <w:pPr>
        <w:rPr>
          <w:rFonts w:ascii="Arial" w:hAnsi="Arial" w:cs="Arial"/>
          <w:sz w:val="22"/>
        </w:rPr>
      </w:pPr>
      <w:proofErr w:type="spellStart"/>
      <w:r w:rsidRPr="004A77C7">
        <w:rPr>
          <w:rFonts w:ascii="Arial" w:hAnsi="Arial" w:cs="Arial"/>
          <w:sz w:val="22"/>
        </w:rPr>
        <w:t>Tabarre</w:t>
      </w:r>
      <w:proofErr w:type="spellEnd"/>
      <w:r w:rsidRPr="004A77C7">
        <w:rPr>
          <w:rFonts w:ascii="Arial" w:hAnsi="Arial" w:cs="Arial"/>
          <w:sz w:val="22"/>
        </w:rPr>
        <w:t xml:space="preserve"> 41, Route de </w:t>
      </w:r>
      <w:proofErr w:type="spellStart"/>
      <w:r w:rsidRPr="004A77C7">
        <w:rPr>
          <w:rFonts w:ascii="Arial" w:hAnsi="Arial" w:cs="Arial"/>
          <w:sz w:val="22"/>
        </w:rPr>
        <w:t>Tabarre</w:t>
      </w:r>
      <w:proofErr w:type="spellEnd"/>
      <w:r w:rsidRPr="004A77C7">
        <w:rPr>
          <w:rFonts w:ascii="Arial" w:hAnsi="Arial" w:cs="Arial"/>
          <w:sz w:val="22"/>
        </w:rPr>
        <w:t>, Port-au-Prince, Haiti</w:t>
      </w:r>
    </w:p>
    <w:p w14:paraId="735364BA" w14:textId="77777777" w:rsidR="00C67C83" w:rsidRPr="004A77C7" w:rsidRDefault="00C67C83" w:rsidP="00C67C83">
      <w:pPr>
        <w:rPr>
          <w:rFonts w:ascii="Arial" w:hAnsi="Arial" w:cs="Arial"/>
          <w:sz w:val="20"/>
          <w:szCs w:val="22"/>
        </w:rPr>
      </w:pPr>
    </w:p>
    <w:p w14:paraId="614C3B44" w14:textId="77777777" w:rsidR="00C67C83" w:rsidRPr="004A77C7" w:rsidRDefault="00C67C83" w:rsidP="00C67C83">
      <w:pPr>
        <w:rPr>
          <w:rFonts w:ascii="Arial" w:hAnsi="Arial" w:cs="Arial"/>
          <w:sz w:val="20"/>
          <w:szCs w:val="22"/>
        </w:rPr>
      </w:pPr>
    </w:p>
    <w:p w14:paraId="0F209E46" w14:textId="1903E584" w:rsidR="00C67C83" w:rsidRPr="004A77C7" w:rsidRDefault="00C67C83" w:rsidP="00C67C83">
      <w:pPr>
        <w:rPr>
          <w:rFonts w:ascii="Arial" w:hAnsi="Arial" w:cs="Arial"/>
          <w:b/>
          <w:szCs w:val="28"/>
          <w:u w:val="single"/>
        </w:rPr>
      </w:pPr>
      <w:r w:rsidRPr="004A77C7">
        <w:rPr>
          <w:rFonts w:ascii="Arial" w:hAnsi="Arial" w:cs="Arial"/>
          <w:b/>
          <w:szCs w:val="28"/>
          <w:u w:val="single"/>
        </w:rPr>
        <w:t>Health Concerns:</w:t>
      </w:r>
    </w:p>
    <w:p w14:paraId="7164ACA2" w14:textId="53D3F880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sz w:val="22"/>
        </w:rPr>
        <w:t xml:space="preserve">Dengue fever, </w:t>
      </w:r>
      <w:proofErr w:type="spellStart"/>
      <w:r w:rsidR="00AB389E" w:rsidRPr="004A77C7">
        <w:rPr>
          <w:rFonts w:ascii="Arial" w:hAnsi="Arial" w:cs="Arial"/>
          <w:sz w:val="22"/>
        </w:rPr>
        <w:t>Zika</w:t>
      </w:r>
      <w:proofErr w:type="spellEnd"/>
      <w:r w:rsidR="00AB389E" w:rsidRPr="004A77C7">
        <w:rPr>
          <w:rFonts w:ascii="Arial" w:hAnsi="Arial" w:cs="Arial"/>
          <w:sz w:val="22"/>
        </w:rPr>
        <w:t xml:space="preserve">, </w:t>
      </w:r>
      <w:r w:rsidRPr="004A77C7">
        <w:rPr>
          <w:rFonts w:ascii="Arial" w:hAnsi="Arial" w:cs="Arial"/>
          <w:sz w:val="22"/>
        </w:rPr>
        <w:t>malaria</w:t>
      </w:r>
      <w:r w:rsidR="00017566" w:rsidRPr="004A77C7">
        <w:rPr>
          <w:rFonts w:ascii="Arial" w:hAnsi="Arial" w:cs="Arial"/>
          <w:sz w:val="22"/>
        </w:rPr>
        <w:t>, chikungunya</w:t>
      </w:r>
      <w:r w:rsidRPr="004A77C7">
        <w:rPr>
          <w:rFonts w:ascii="Arial" w:hAnsi="Arial" w:cs="Arial"/>
          <w:sz w:val="22"/>
        </w:rPr>
        <w:t>, diarrheal disease,</w:t>
      </w:r>
      <w:r w:rsidR="00017566" w:rsidRPr="004A77C7">
        <w:rPr>
          <w:rFonts w:ascii="Arial" w:hAnsi="Arial" w:cs="Arial"/>
          <w:sz w:val="22"/>
        </w:rPr>
        <w:t xml:space="preserve"> cholera, typhoid, rabies</w:t>
      </w:r>
    </w:p>
    <w:p w14:paraId="3E3FAE73" w14:textId="77777777" w:rsidR="00C67C83" w:rsidRPr="004A77C7" w:rsidRDefault="00C67C83" w:rsidP="00C67C83">
      <w:pPr>
        <w:rPr>
          <w:rFonts w:ascii="Arial" w:hAnsi="Arial" w:cs="Arial"/>
          <w:b/>
          <w:sz w:val="22"/>
          <w:u w:val="single"/>
        </w:rPr>
      </w:pPr>
    </w:p>
    <w:p w14:paraId="2C144553" w14:textId="77777777" w:rsidR="00C67C83" w:rsidRPr="004A77C7" w:rsidRDefault="00C67C83" w:rsidP="00C67C83">
      <w:pPr>
        <w:rPr>
          <w:rFonts w:ascii="Arial" w:hAnsi="Arial" w:cs="Arial"/>
          <w:sz w:val="20"/>
          <w:szCs w:val="22"/>
        </w:rPr>
      </w:pPr>
    </w:p>
    <w:p w14:paraId="3F5ED31D" w14:textId="52834230" w:rsidR="00C67C83" w:rsidRPr="004A77C7" w:rsidRDefault="00C67C83" w:rsidP="00C67C83">
      <w:pPr>
        <w:rPr>
          <w:rFonts w:ascii="Arial" w:hAnsi="Arial" w:cs="Arial"/>
          <w:b/>
          <w:szCs w:val="28"/>
          <w:u w:val="single"/>
        </w:rPr>
      </w:pPr>
      <w:r w:rsidRPr="004A77C7">
        <w:rPr>
          <w:rFonts w:ascii="Arial" w:hAnsi="Arial" w:cs="Arial"/>
          <w:b/>
          <w:szCs w:val="28"/>
          <w:u w:val="single"/>
        </w:rPr>
        <w:t>Vaccines:</w:t>
      </w:r>
    </w:p>
    <w:p w14:paraId="33D5D4A8" w14:textId="0CAD1BC8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sz w:val="22"/>
        </w:rPr>
        <w:t>Hepatitis A and typhoid are required vaccines in addition to all routinely recommended immunizations in the US. Measles, mumps, rubella, tetanus, pertussis, and chickenpox are much more common than in the US.</w:t>
      </w:r>
      <w:r w:rsidR="00AB389E" w:rsidRPr="004A77C7">
        <w:rPr>
          <w:rFonts w:ascii="Arial" w:hAnsi="Arial" w:cs="Arial"/>
          <w:sz w:val="22"/>
        </w:rPr>
        <w:t xml:space="preserve"> Depending on where you are traveling within Haiti and what you will be doing, consider Rabies and Hepatitis B vaccines. For more information, please go to: http://www</w:t>
      </w:r>
      <w:bookmarkStart w:id="0" w:name="_GoBack"/>
      <w:bookmarkEnd w:id="0"/>
      <w:r w:rsidR="00AB389E" w:rsidRPr="004A77C7">
        <w:rPr>
          <w:rFonts w:ascii="Arial" w:hAnsi="Arial" w:cs="Arial"/>
          <w:sz w:val="22"/>
        </w:rPr>
        <w:t>nc.cdc.gov/travel/destinations/traveler/none/haiti.</w:t>
      </w:r>
    </w:p>
    <w:p w14:paraId="7CE83D2D" w14:textId="77777777" w:rsidR="00AB389E" w:rsidRPr="004A77C7" w:rsidRDefault="00AB389E" w:rsidP="00C67C83">
      <w:pPr>
        <w:rPr>
          <w:rFonts w:ascii="Arial" w:hAnsi="Arial" w:cs="Arial"/>
          <w:sz w:val="22"/>
        </w:rPr>
      </w:pPr>
    </w:p>
    <w:p w14:paraId="5443C674" w14:textId="28AB147B" w:rsidR="009070BF" w:rsidRPr="004A77C7" w:rsidRDefault="009070BF" w:rsidP="00C67C83">
      <w:pPr>
        <w:rPr>
          <w:rFonts w:ascii="Arial" w:hAnsi="Arial" w:cs="Arial"/>
          <w:sz w:val="22"/>
        </w:rPr>
      </w:pPr>
    </w:p>
    <w:p w14:paraId="2D4BF1B2" w14:textId="223033C0" w:rsidR="00C67C83" w:rsidRPr="004A77C7" w:rsidRDefault="00C67C83" w:rsidP="00C67C83">
      <w:pPr>
        <w:rPr>
          <w:rFonts w:ascii="Arial" w:hAnsi="Arial" w:cs="Arial"/>
          <w:b/>
          <w:sz w:val="22"/>
          <w:u w:val="single"/>
        </w:rPr>
      </w:pPr>
      <w:r w:rsidRPr="004A77C7">
        <w:rPr>
          <w:rFonts w:ascii="Arial" w:hAnsi="Arial" w:cs="Arial"/>
          <w:b/>
          <w:szCs w:val="28"/>
          <w:u w:val="single"/>
        </w:rPr>
        <w:t>Cultural Facts:</w:t>
      </w:r>
    </w:p>
    <w:p w14:paraId="55840A23" w14:textId="77777777" w:rsidR="00C67C83" w:rsidRPr="004A77C7" w:rsidRDefault="00C67C83" w:rsidP="00C67C83">
      <w:pPr>
        <w:rPr>
          <w:rFonts w:ascii="Arial" w:eastAsiaTheme="minorEastAsia" w:hAnsi="Arial" w:cs="Arial"/>
          <w:b/>
          <w:sz w:val="22"/>
          <w:u w:val="single"/>
        </w:rPr>
      </w:pPr>
    </w:p>
    <w:p w14:paraId="4585BDB3" w14:textId="347EE3B5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Capital: </w:t>
      </w:r>
      <w:r w:rsidR="00CD0332" w:rsidRPr="004A77C7">
        <w:rPr>
          <w:rFonts w:ascii="Arial" w:hAnsi="Arial" w:cs="Arial"/>
          <w:sz w:val="22"/>
        </w:rPr>
        <w:t>Port-au-Prince</w:t>
      </w:r>
    </w:p>
    <w:p w14:paraId="36CB65D4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340E3BC6" w14:textId="76164BD7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Government:</w:t>
      </w:r>
      <w:r w:rsidRPr="004A77C7">
        <w:rPr>
          <w:rFonts w:ascii="Arial" w:hAnsi="Arial" w:cs="Arial"/>
          <w:sz w:val="22"/>
        </w:rPr>
        <w:t xml:space="preserve"> Republic: Republic of </w:t>
      </w:r>
      <w:r w:rsidR="00CD0332" w:rsidRPr="004A77C7">
        <w:rPr>
          <w:rFonts w:ascii="Arial" w:hAnsi="Arial" w:cs="Arial"/>
          <w:sz w:val="22"/>
        </w:rPr>
        <w:t>Haiti</w:t>
      </w:r>
    </w:p>
    <w:p w14:paraId="2117F8E4" w14:textId="77777777" w:rsidR="00C67C83" w:rsidRPr="004A77C7" w:rsidRDefault="00C67C83" w:rsidP="00C67C83">
      <w:pPr>
        <w:rPr>
          <w:rFonts w:ascii="Arial" w:eastAsiaTheme="minorEastAsia" w:hAnsi="Arial" w:cs="Arial"/>
          <w:b/>
          <w:sz w:val="22"/>
          <w:u w:val="single"/>
        </w:rPr>
      </w:pPr>
    </w:p>
    <w:p w14:paraId="2FB41420" w14:textId="1A8F6621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Population:</w:t>
      </w:r>
      <w:r w:rsidRPr="004A77C7">
        <w:rPr>
          <w:rFonts w:ascii="Arial" w:hAnsi="Arial" w:cs="Arial"/>
          <w:sz w:val="22"/>
        </w:rPr>
        <w:t xml:space="preserve"> </w:t>
      </w:r>
      <w:r w:rsidR="00AB389E" w:rsidRPr="004A77C7">
        <w:rPr>
          <w:rFonts w:ascii="Arial" w:hAnsi="Arial" w:cs="Arial"/>
          <w:sz w:val="22"/>
        </w:rPr>
        <w:t>10,485,800</w:t>
      </w:r>
    </w:p>
    <w:p w14:paraId="2A74EC8A" w14:textId="77777777" w:rsidR="00C67C83" w:rsidRPr="004A77C7" w:rsidRDefault="00C67C83" w:rsidP="00C67C83">
      <w:pPr>
        <w:rPr>
          <w:rFonts w:ascii="Arial" w:eastAsiaTheme="minorEastAsia" w:hAnsi="Arial" w:cs="Arial"/>
          <w:b/>
          <w:sz w:val="22"/>
          <w:u w:val="single"/>
        </w:rPr>
      </w:pPr>
    </w:p>
    <w:p w14:paraId="62A32699" w14:textId="540BF421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Language: </w:t>
      </w:r>
      <w:r w:rsidR="00CD0332" w:rsidRPr="004A77C7">
        <w:rPr>
          <w:rFonts w:ascii="Arial" w:hAnsi="Arial" w:cs="Arial"/>
          <w:sz w:val="22"/>
        </w:rPr>
        <w:t>Haitian Creole, French</w:t>
      </w:r>
    </w:p>
    <w:p w14:paraId="280CABD4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09289B3E" w14:textId="5543EE13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Religion: </w:t>
      </w:r>
      <w:r w:rsidR="00AE349D" w:rsidRPr="004A77C7">
        <w:rPr>
          <w:rFonts w:ascii="Arial" w:hAnsi="Arial" w:cs="Arial"/>
          <w:sz w:val="22"/>
        </w:rPr>
        <w:t xml:space="preserve">Catholic- </w:t>
      </w:r>
      <w:r w:rsidR="00D631D5" w:rsidRPr="004A77C7">
        <w:rPr>
          <w:rFonts w:ascii="Arial" w:hAnsi="Arial" w:cs="Arial"/>
          <w:sz w:val="22"/>
        </w:rPr>
        <w:t>54.7</w:t>
      </w:r>
      <w:r w:rsidR="00AE349D" w:rsidRPr="004A77C7">
        <w:rPr>
          <w:rFonts w:ascii="Arial" w:hAnsi="Arial" w:cs="Arial"/>
          <w:sz w:val="22"/>
        </w:rPr>
        <w:t>%, Protestant-</w:t>
      </w:r>
      <w:r w:rsidR="00D631D5" w:rsidRPr="004A77C7">
        <w:rPr>
          <w:rFonts w:ascii="Arial" w:hAnsi="Arial" w:cs="Arial"/>
          <w:sz w:val="22"/>
        </w:rPr>
        <w:t>28.5</w:t>
      </w:r>
      <w:r w:rsidR="00AE349D" w:rsidRPr="004A77C7">
        <w:rPr>
          <w:rFonts w:ascii="Arial" w:hAnsi="Arial" w:cs="Arial"/>
          <w:sz w:val="22"/>
        </w:rPr>
        <w:t>%</w:t>
      </w:r>
      <w:r w:rsidR="00D631D5" w:rsidRPr="004A77C7">
        <w:rPr>
          <w:rFonts w:ascii="Arial" w:hAnsi="Arial" w:cs="Arial"/>
          <w:sz w:val="22"/>
        </w:rPr>
        <w:t>, Other or none: 16.9. Voodoo is recognized as an official religion in Haiti; it is often practiced in addition to Catholicism or Protestantism.</w:t>
      </w:r>
    </w:p>
    <w:p w14:paraId="75D847FA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054E3357" w14:textId="77777777" w:rsidR="00C67C83" w:rsidRPr="004A77C7" w:rsidRDefault="00C67C83" w:rsidP="00C67C83">
      <w:pPr>
        <w:rPr>
          <w:rFonts w:ascii="Arial" w:hAnsi="Arial" w:cs="Arial"/>
          <w:sz w:val="22"/>
        </w:rPr>
      </w:pPr>
    </w:p>
    <w:p w14:paraId="24144B47" w14:textId="77777777" w:rsidR="00C67C83" w:rsidRPr="004A77C7" w:rsidRDefault="006B50E1" w:rsidP="00C67C83">
      <w:pPr>
        <w:rPr>
          <w:rFonts w:ascii="Arial" w:hAnsi="Arial" w:cs="Arial"/>
          <w:b/>
          <w:szCs w:val="28"/>
          <w:u w:val="single"/>
        </w:rPr>
      </w:pPr>
      <w:r w:rsidRPr="004A77C7">
        <w:rPr>
          <w:rFonts w:ascii="Arial" w:hAnsi="Arial" w:cs="Arial"/>
          <w:b/>
          <w:szCs w:val="28"/>
          <w:u w:val="single"/>
        </w:rPr>
        <w:t>GHESKIO</w:t>
      </w:r>
      <w:r w:rsidR="00C67C83" w:rsidRPr="004A77C7">
        <w:rPr>
          <w:rFonts w:ascii="Arial" w:hAnsi="Arial" w:cs="Arial"/>
          <w:b/>
          <w:szCs w:val="28"/>
          <w:u w:val="single"/>
        </w:rPr>
        <w:t>:</w:t>
      </w:r>
    </w:p>
    <w:p w14:paraId="39989EE3" w14:textId="77777777" w:rsidR="00232454" w:rsidRPr="004A77C7" w:rsidRDefault="00232454" w:rsidP="00C67C83">
      <w:pPr>
        <w:rPr>
          <w:rFonts w:ascii="Arial" w:hAnsi="Arial" w:cs="Arial"/>
          <w:b/>
          <w:szCs w:val="28"/>
          <w:u w:val="single"/>
        </w:rPr>
      </w:pPr>
    </w:p>
    <w:p w14:paraId="2F1437DE" w14:textId="77777777" w:rsidR="00232454" w:rsidRPr="004A77C7" w:rsidRDefault="00232454" w:rsidP="00C67C83">
      <w:pPr>
        <w:rPr>
          <w:rFonts w:ascii="Arial" w:hAnsi="Arial" w:cs="Arial"/>
          <w:b/>
          <w:sz w:val="22"/>
          <w:u w:val="single"/>
        </w:rPr>
      </w:pPr>
      <w:r w:rsidRPr="004A77C7">
        <w:rPr>
          <w:rFonts w:ascii="Arial" w:hAnsi="Arial" w:cs="Arial"/>
          <w:b/>
          <w:noProof/>
          <w:sz w:val="22"/>
          <w:u w:val="single"/>
        </w:rPr>
        <w:drawing>
          <wp:anchor distT="0" distB="0" distL="114300" distR="114300" simplePos="0" relativeHeight="251662848" behindDoc="0" locked="0" layoutInCell="1" allowOverlap="1" wp14:anchorId="2DD85E17" wp14:editId="609E629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098800" cy="2324100"/>
            <wp:effectExtent l="0" t="0" r="0" b="12700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6" name="Picture 6" descr="Macintosh HD:Users:Tory:Library:Containers:com.apple.mail:Data:Library:Mail Downloads:D6B9AE5E-28F9-4DD4-A133-E74483B67878:IMG_1148-thumb-400xauto-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ry:Library:Containers:com.apple.mail:Data:Library:Mail Downloads:D6B9AE5E-28F9-4DD4-A133-E74483B67878:IMG_1148-thumb-400xauto-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00B7A" w14:textId="58463A0B" w:rsidR="00232454" w:rsidRPr="004A77C7" w:rsidRDefault="00232454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 xml:space="preserve">Location: </w:t>
      </w:r>
      <w:r w:rsidR="00CD0332" w:rsidRPr="004A77C7">
        <w:rPr>
          <w:rFonts w:ascii="Arial" w:hAnsi="Arial" w:cs="Arial"/>
          <w:sz w:val="22"/>
        </w:rPr>
        <w:t>Port-au-Prince, Haiti</w:t>
      </w:r>
    </w:p>
    <w:p w14:paraId="3DB51A44" w14:textId="77777777" w:rsidR="00232454" w:rsidRPr="004A77C7" w:rsidRDefault="00232454" w:rsidP="00C67C83">
      <w:pPr>
        <w:rPr>
          <w:rFonts w:ascii="Arial" w:hAnsi="Arial" w:cs="Arial"/>
          <w:b/>
          <w:sz w:val="22"/>
        </w:rPr>
      </w:pPr>
    </w:p>
    <w:p w14:paraId="67BD7F76" w14:textId="513A2FEB" w:rsidR="00232454" w:rsidRPr="004A77C7" w:rsidRDefault="00C67C83" w:rsidP="00C67C83">
      <w:pPr>
        <w:rPr>
          <w:rFonts w:ascii="Arial" w:eastAsia="Times New Roman" w:hAnsi="Arial" w:cs="Arial"/>
          <w:color w:val="222222"/>
          <w:sz w:val="22"/>
          <w:shd w:val="clear" w:color="auto" w:fill="FFFFFF"/>
        </w:rPr>
      </w:pPr>
      <w:r w:rsidRPr="004A77C7">
        <w:rPr>
          <w:rFonts w:ascii="Arial" w:hAnsi="Arial" w:cs="Arial"/>
          <w:b/>
          <w:sz w:val="22"/>
        </w:rPr>
        <w:t>Telephone:</w:t>
      </w:r>
      <w:r w:rsidRPr="004A77C7">
        <w:rPr>
          <w:rFonts w:ascii="Arial" w:eastAsia="Times New Roman" w:hAnsi="Arial" w:cs="Arial"/>
          <w:color w:val="222222"/>
          <w:sz w:val="22"/>
          <w:shd w:val="clear" w:color="auto" w:fill="FFFFFF"/>
        </w:rPr>
        <w:t xml:space="preserve"> </w:t>
      </w:r>
      <w:r w:rsidR="00CD0332" w:rsidRPr="004A77C7">
        <w:rPr>
          <w:rFonts w:ascii="Arial" w:eastAsia="Times New Roman" w:hAnsi="Arial" w:cs="Arial"/>
          <w:color w:val="222222"/>
          <w:sz w:val="22"/>
          <w:shd w:val="clear" w:color="auto" w:fill="FFFFFF"/>
        </w:rPr>
        <w:t>(509) 222-0031</w:t>
      </w:r>
    </w:p>
    <w:p w14:paraId="6BCFCD1F" w14:textId="77777777" w:rsidR="00232454" w:rsidRPr="004A77C7" w:rsidRDefault="00232454" w:rsidP="00C67C83">
      <w:pPr>
        <w:rPr>
          <w:rFonts w:ascii="Arial" w:hAnsi="Arial" w:cs="Arial"/>
          <w:b/>
          <w:sz w:val="22"/>
        </w:rPr>
      </w:pPr>
    </w:p>
    <w:p w14:paraId="115E7A3A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7083B891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084C870B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7AE567EA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4DD081AE" w14:textId="77777777" w:rsidR="00232454" w:rsidRPr="004A77C7" w:rsidRDefault="00232454" w:rsidP="00C67C83">
      <w:pPr>
        <w:rPr>
          <w:rFonts w:ascii="Arial" w:hAnsi="Arial" w:cs="Arial"/>
          <w:b/>
          <w:sz w:val="22"/>
        </w:rPr>
      </w:pPr>
    </w:p>
    <w:p w14:paraId="530BCBD9" w14:textId="77777777" w:rsidR="00232454" w:rsidRPr="004A77C7" w:rsidRDefault="00232454" w:rsidP="00C67C83">
      <w:pPr>
        <w:rPr>
          <w:rFonts w:ascii="Arial" w:hAnsi="Arial" w:cs="Arial"/>
          <w:b/>
          <w:sz w:val="22"/>
        </w:rPr>
      </w:pPr>
    </w:p>
    <w:p w14:paraId="0698234B" w14:textId="77777777" w:rsidR="00232454" w:rsidRPr="004A77C7" w:rsidRDefault="00232454" w:rsidP="00C67C83">
      <w:pPr>
        <w:rPr>
          <w:rFonts w:ascii="Arial" w:hAnsi="Arial" w:cs="Arial"/>
          <w:b/>
          <w:sz w:val="22"/>
        </w:rPr>
      </w:pPr>
    </w:p>
    <w:p w14:paraId="158EB776" w14:textId="77777777" w:rsidR="00C67C83" w:rsidRDefault="00C67C83" w:rsidP="00C67C83">
      <w:pPr>
        <w:rPr>
          <w:rFonts w:ascii="Arial" w:hAnsi="Arial" w:cs="Arial"/>
          <w:b/>
          <w:sz w:val="22"/>
        </w:rPr>
      </w:pPr>
    </w:p>
    <w:p w14:paraId="5AADFEDA" w14:textId="77777777" w:rsidR="004A77C7" w:rsidRDefault="004A77C7" w:rsidP="00C67C83">
      <w:pPr>
        <w:rPr>
          <w:rFonts w:ascii="Arial" w:hAnsi="Arial" w:cs="Arial"/>
          <w:b/>
          <w:sz w:val="22"/>
        </w:rPr>
      </w:pPr>
    </w:p>
    <w:p w14:paraId="1E9DEF7B" w14:textId="77777777" w:rsidR="004A77C7" w:rsidRPr="004A77C7" w:rsidRDefault="004A77C7" w:rsidP="00C67C83">
      <w:pPr>
        <w:rPr>
          <w:rFonts w:ascii="Arial" w:hAnsi="Arial" w:cs="Arial"/>
          <w:b/>
          <w:sz w:val="22"/>
        </w:rPr>
      </w:pPr>
    </w:p>
    <w:p w14:paraId="1F20DAB9" w14:textId="5F4942F1" w:rsidR="00C67C83" w:rsidRPr="004A77C7" w:rsidRDefault="00C67C83" w:rsidP="00C67C83">
      <w:pPr>
        <w:rPr>
          <w:rFonts w:ascii="Arial" w:hAnsi="Arial" w:cs="Arial"/>
          <w:b/>
          <w:sz w:val="22"/>
        </w:rPr>
      </w:pPr>
      <w:r w:rsidRPr="004A77C7">
        <w:rPr>
          <w:rFonts w:ascii="Arial" w:hAnsi="Arial" w:cs="Arial"/>
          <w:b/>
          <w:sz w:val="22"/>
        </w:rPr>
        <w:t>Airport Information:</w:t>
      </w:r>
      <w:r w:rsidR="00D631D5" w:rsidRPr="004A77C7">
        <w:rPr>
          <w:rFonts w:ascii="Arial" w:hAnsi="Arial" w:cs="Arial"/>
          <w:b/>
          <w:sz w:val="22"/>
        </w:rPr>
        <w:t xml:space="preserve"> </w:t>
      </w:r>
      <w:r w:rsidR="00D631D5" w:rsidRPr="004A77C7">
        <w:rPr>
          <w:rFonts w:ascii="Arial" w:hAnsi="Arial" w:cs="Arial"/>
          <w:sz w:val="22"/>
          <w:lang w:val="en"/>
        </w:rPr>
        <w:t xml:space="preserve">Toussaint </w:t>
      </w:r>
      <w:proofErr w:type="spellStart"/>
      <w:r w:rsidR="00D631D5" w:rsidRPr="004A77C7">
        <w:rPr>
          <w:rFonts w:ascii="Arial" w:hAnsi="Arial" w:cs="Arial"/>
          <w:sz w:val="22"/>
          <w:lang w:val="en"/>
        </w:rPr>
        <w:t>Louverture</w:t>
      </w:r>
      <w:proofErr w:type="spellEnd"/>
      <w:r w:rsidR="00D631D5" w:rsidRPr="004A77C7">
        <w:rPr>
          <w:rFonts w:ascii="Arial" w:hAnsi="Arial" w:cs="Arial"/>
          <w:sz w:val="22"/>
          <w:lang w:val="en"/>
        </w:rPr>
        <w:t xml:space="preserve"> International Airport is about 45 minutes from GHESKIO. There are numerous flights per day to New York City, Atlanta and Miami. There are typically long lines so arrive at least 2 hours prior to any flight.</w:t>
      </w:r>
    </w:p>
    <w:p w14:paraId="4A73AF2B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5313D4CB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  <w:r w:rsidRPr="004A77C7">
        <w:rPr>
          <w:rFonts w:ascii="Arial" w:hAnsi="Arial" w:cs="Arial"/>
          <w:b/>
          <w:sz w:val="22"/>
        </w:rPr>
        <w:t>Taxi Information:</w:t>
      </w:r>
    </w:p>
    <w:p w14:paraId="1899EDF2" w14:textId="193DC426" w:rsidR="00D631D5" w:rsidRPr="004A77C7" w:rsidRDefault="00D631D5" w:rsidP="00C67C83">
      <w:pPr>
        <w:rPr>
          <w:rFonts w:ascii="Arial" w:eastAsiaTheme="minorEastAsia" w:hAnsi="Arial" w:cs="Arial"/>
          <w:sz w:val="22"/>
        </w:rPr>
      </w:pPr>
      <w:r w:rsidRPr="004A77C7">
        <w:rPr>
          <w:rFonts w:ascii="Arial" w:hAnsi="Arial" w:cs="Arial"/>
          <w:sz w:val="22"/>
        </w:rPr>
        <w:t>Often unavailable but if you are staying at a hotel, hotel staff can call a taxi for you. Prices vary widely</w:t>
      </w:r>
      <w:r w:rsidR="00BD2236" w:rsidRPr="004A77C7">
        <w:rPr>
          <w:rFonts w:ascii="Arial" w:hAnsi="Arial" w:cs="Arial"/>
          <w:sz w:val="22"/>
        </w:rPr>
        <w:t xml:space="preserve"> depending on driver. It is best to take a taxi recommended by a colleague or hotel rather than ride with an unknown driver.</w:t>
      </w:r>
    </w:p>
    <w:p w14:paraId="3AD75739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5B2336F2" w14:textId="77777777" w:rsidR="00D03187" w:rsidRPr="004A77C7" w:rsidRDefault="00D03187" w:rsidP="00C67C83">
      <w:pPr>
        <w:rPr>
          <w:rFonts w:ascii="Arial" w:hAnsi="Arial" w:cs="Arial"/>
          <w:b/>
          <w:sz w:val="22"/>
        </w:rPr>
      </w:pPr>
    </w:p>
    <w:p w14:paraId="719AA99D" w14:textId="5569D4A2" w:rsidR="00BD2236" w:rsidRPr="004A77C7" w:rsidRDefault="00C67C83" w:rsidP="00C67C83">
      <w:pPr>
        <w:rPr>
          <w:rFonts w:ascii="Arial" w:hAnsi="Arial" w:cs="Arial"/>
          <w:b/>
          <w:sz w:val="22"/>
        </w:rPr>
      </w:pPr>
      <w:r w:rsidRPr="004A77C7">
        <w:rPr>
          <w:rFonts w:ascii="Arial" w:hAnsi="Arial" w:cs="Arial"/>
          <w:b/>
          <w:sz w:val="22"/>
        </w:rPr>
        <w:t xml:space="preserve">Suggestions for Professional Dress: </w:t>
      </w:r>
    </w:p>
    <w:p w14:paraId="580F3A92" w14:textId="12BD9AA3" w:rsidR="00BD2236" w:rsidRPr="004A77C7" w:rsidRDefault="00BD2236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sz w:val="22"/>
        </w:rPr>
        <w:t>Men: long pants, dress shirts, closed-toed shoes. Ties are optional.</w:t>
      </w:r>
    </w:p>
    <w:p w14:paraId="7845398C" w14:textId="261DEB15" w:rsidR="00BD2236" w:rsidRPr="004A77C7" w:rsidRDefault="00BD2236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sz w:val="22"/>
        </w:rPr>
        <w:t xml:space="preserve">Women: knee-length skirts or dresses or dressy trousers. Avoid sleeveless tops. Avoid revealing clothing. Open-toed shoes (but not flip-flops) are acceptable. </w:t>
      </w:r>
    </w:p>
    <w:p w14:paraId="352A59C0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34C1E082" w14:textId="1805EB54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Customs:</w:t>
      </w:r>
      <w:r w:rsidR="00BD2236" w:rsidRPr="004A77C7">
        <w:rPr>
          <w:rFonts w:ascii="Arial" w:hAnsi="Arial" w:cs="Arial"/>
          <w:b/>
          <w:sz w:val="22"/>
        </w:rPr>
        <w:t xml:space="preserve"> </w:t>
      </w:r>
      <w:r w:rsidR="00BD2236" w:rsidRPr="004A77C7">
        <w:rPr>
          <w:rFonts w:ascii="Arial" w:hAnsi="Arial" w:cs="Arial"/>
          <w:sz w:val="22"/>
        </w:rPr>
        <w:t>Taking time to greet people and exchange pleasantries is important. Haitians usually greet each other with a kiss on the cheek (for women</w:t>
      </w:r>
      <w:r w:rsidR="00DF2575" w:rsidRPr="004A77C7">
        <w:rPr>
          <w:rFonts w:ascii="Arial" w:hAnsi="Arial" w:cs="Arial"/>
          <w:sz w:val="22"/>
        </w:rPr>
        <w:t>) or handshake (for men). Many Haitians speak some English but learning basic greetings in either Creole or French is encouraged.</w:t>
      </w:r>
    </w:p>
    <w:p w14:paraId="0CCEB931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71A337BB" w14:textId="3B9EBCCD" w:rsidR="00C67C83" w:rsidRPr="004A77C7" w:rsidRDefault="00C67C83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b/>
          <w:sz w:val="22"/>
        </w:rPr>
        <w:t>Safety Tips:</w:t>
      </w:r>
      <w:r w:rsidR="00DF2575" w:rsidRPr="004A77C7">
        <w:rPr>
          <w:rFonts w:ascii="Arial" w:hAnsi="Arial" w:cs="Arial"/>
          <w:b/>
          <w:sz w:val="22"/>
        </w:rPr>
        <w:t xml:space="preserve"> </w:t>
      </w:r>
      <w:r w:rsidR="00DF2575" w:rsidRPr="004A77C7">
        <w:rPr>
          <w:rFonts w:ascii="Arial" w:hAnsi="Arial" w:cs="Arial"/>
          <w:sz w:val="22"/>
        </w:rPr>
        <w:t>Haiti is a resource-limited country. In general, non-Haitians are considered wealthy</w:t>
      </w:r>
      <w:r w:rsidR="00D03187" w:rsidRPr="004A77C7">
        <w:rPr>
          <w:rFonts w:ascii="Arial" w:hAnsi="Arial" w:cs="Arial"/>
          <w:sz w:val="22"/>
        </w:rPr>
        <w:t xml:space="preserve">. Always be aware of your surroundings. Keep expensive jewelry or electronics (such as smartphones) out of sight. Walking alone or at night is discouraged. </w:t>
      </w:r>
    </w:p>
    <w:p w14:paraId="4BD9896B" w14:textId="77777777" w:rsidR="00100004" w:rsidRPr="004A77C7" w:rsidRDefault="00100004" w:rsidP="00C67C83">
      <w:pPr>
        <w:rPr>
          <w:rFonts w:ascii="Arial" w:hAnsi="Arial" w:cs="Arial"/>
          <w:b/>
          <w:sz w:val="22"/>
        </w:rPr>
      </w:pPr>
    </w:p>
    <w:p w14:paraId="7379AFCD" w14:textId="091BBD57" w:rsidR="00100004" w:rsidRPr="004A77C7" w:rsidRDefault="00100004" w:rsidP="00C67C83">
      <w:pPr>
        <w:rPr>
          <w:rFonts w:ascii="Arial" w:hAnsi="Arial" w:cs="Arial"/>
          <w:b/>
          <w:sz w:val="22"/>
        </w:rPr>
      </w:pPr>
      <w:r w:rsidRPr="004A77C7">
        <w:rPr>
          <w:rFonts w:ascii="Arial" w:hAnsi="Arial" w:cs="Arial"/>
          <w:b/>
          <w:sz w:val="22"/>
        </w:rPr>
        <w:t>Tips for Connecting to the Internet:</w:t>
      </w:r>
    </w:p>
    <w:p w14:paraId="53BDCA9B" w14:textId="72AF84B6" w:rsidR="00D03187" w:rsidRPr="004A77C7" w:rsidRDefault="00D03187" w:rsidP="00C67C83">
      <w:pPr>
        <w:rPr>
          <w:rFonts w:ascii="Arial" w:hAnsi="Arial" w:cs="Arial"/>
          <w:sz w:val="22"/>
        </w:rPr>
      </w:pPr>
      <w:r w:rsidRPr="004A77C7">
        <w:rPr>
          <w:rFonts w:ascii="Arial" w:hAnsi="Arial" w:cs="Arial"/>
          <w:sz w:val="22"/>
        </w:rPr>
        <w:t xml:space="preserve">Haiti has two main cellular networks, </w:t>
      </w:r>
      <w:proofErr w:type="spellStart"/>
      <w:r w:rsidRPr="004A77C7">
        <w:rPr>
          <w:rFonts w:ascii="Arial" w:hAnsi="Arial" w:cs="Arial"/>
          <w:sz w:val="22"/>
        </w:rPr>
        <w:t>Natcom</w:t>
      </w:r>
      <w:proofErr w:type="spellEnd"/>
      <w:r w:rsidRPr="004A77C7">
        <w:rPr>
          <w:rFonts w:ascii="Arial" w:hAnsi="Arial" w:cs="Arial"/>
          <w:sz w:val="22"/>
        </w:rPr>
        <w:t xml:space="preserve"> and </w:t>
      </w:r>
      <w:proofErr w:type="spellStart"/>
      <w:r w:rsidRPr="004A77C7">
        <w:rPr>
          <w:rFonts w:ascii="Arial" w:hAnsi="Arial" w:cs="Arial"/>
          <w:sz w:val="22"/>
        </w:rPr>
        <w:t>Digicel</w:t>
      </w:r>
      <w:proofErr w:type="spellEnd"/>
      <w:r w:rsidRPr="004A77C7">
        <w:rPr>
          <w:rFonts w:ascii="Arial" w:hAnsi="Arial" w:cs="Arial"/>
          <w:sz w:val="22"/>
        </w:rPr>
        <w:t>. It is possible to purchase internet and phone plans from either of these companies. Additionally, if you have a US-based phone plan, it is possible to get international calling and data usage.</w:t>
      </w:r>
    </w:p>
    <w:p w14:paraId="1D9E0436" w14:textId="77777777" w:rsidR="00C67C83" w:rsidRPr="004A77C7" w:rsidRDefault="00C67C83" w:rsidP="00C67C83">
      <w:pPr>
        <w:rPr>
          <w:rFonts w:ascii="Arial" w:hAnsi="Arial" w:cs="Arial"/>
          <w:b/>
          <w:sz w:val="22"/>
        </w:rPr>
      </w:pPr>
    </w:p>
    <w:p w14:paraId="6F1E3DDE" w14:textId="77777777" w:rsidR="00175023" w:rsidRPr="004A77C7" w:rsidRDefault="00175023">
      <w:pPr>
        <w:rPr>
          <w:rFonts w:ascii="Arial" w:hAnsi="Arial" w:cs="Arial"/>
          <w:sz w:val="22"/>
        </w:rPr>
      </w:pPr>
    </w:p>
    <w:sectPr w:rsidR="00175023" w:rsidRPr="004A77C7" w:rsidSect="004A77C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8373" w14:textId="77777777" w:rsidR="003827D2" w:rsidRDefault="003827D2" w:rsidP="00D03187">
      <w:r>
        <w:separator/>
      </w:r>
    </w:p>
  </w:endnote>
  <w:endnote w:type="continuationSeparator" w:id="0">
    <w:p w14:paraId="3376FB21" w14:textId="77777777" w:rsidR="003827D2" w:rsidRDefault="003827D2" w:rsidP="00D0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7B1AF" w14:textId="39A3796D" w:rsidR="00D03187" w:rsidRPr="008F604A" w:rsidRDefault="00D03187">
    <w:pPr>
      <w:pStyle w:val="Footer"/>
      <w:rPr>
        <w:rFonts w:ascii="Arial" w:hAnsi="Arial" w:cs="Arial"/>
        <w:sz w:val="22"/>
        <w:szCs w:val="22"/>
      </w:rPr>
    </w:pPr>
    <w:r w:rsidRPr="008F604A">
      <w:rPr>
        <w:rFonts w:ascii="Arial" w:hAnsi="Arial" w:cs="Arial"/>
        <w:sz w:val="22"/>
        <w:szCs w:val="22"/>
      </w:rPr>
      <w:t>Updated November 2016</w:t>
    </w:r>
  </w:p>
  <w:p w14:paraId="6D0D5431" w14:textId="77777777" w:rsidR="00D03187" w:rsidRDefault="00D03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728D" w14:textId="77777777" w:rsidR="003827D2" w:rsidRDefault="003827D2" w:rsidP="00D03187">
      <w:r>
        <w:separator/>
      </w:r>
    </w:p>
  </w:footnote>
  <w:footnote w:type="continuationSeparator" w:id="0">
    <w:p w14:paraId="77F85147" w14:textId="77777777" w:rsidR="003827D2" w:rsidRDefault="003827D2" w:rsidP="00D0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83"/>
    <w:rsid w:val="00017566"/>
    <w:rsid w:val="00100004"/>
    <w:rsid w:val="00175023"/>
    <w:rsid w:val="00190334"/>
    <w:rsid w:val="00232454"/>
    <w:rsid w:val="00337523"/>
    <w:rsid w:val="003827D2"/>
    <w:rsid w:val="0046468D"/>
    <w:rsid w:val="004A77C7"/>
    <w:rsid w:val="00523A2F"/>
    <w:rsid w:val="006B50E1"/>
    <w:rsid w:val="007C07D9"/>
    <w:rsid w:val="00875A45"/>
    <w:rsid w:val="008F604A"/>
    <w:rsid w:val="009070BF"/>
    <w:rsid w:val="00AB389E"/>
    <w:rsid w:val="00AE349D"/>
    <w:rsid w:val="00BD2236"/>
    <w:rsid w:val="00C51D70"/>
    <w:rsid w:val="00C67C83"/>
    <w:rsid w:val="00CD0332"/>
    <w:rsid w:val="00D03187"/>
    <w:rsid w:val="00D509CC"/>
    <w:rsid w:val="00D631D5"/>
    <w:rsid w:val="00D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316E0"/>
  <w14:defaultImageDpi w14:val="300"/>
  <w15:docId w15:val="{6C876FF3-4377-4BB2-B1AA-28A114CD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8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83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18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03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18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Starzyk</dc:creator>
  <cp:lastModifiedBy>Grace Seo</cp:lastModifiedBy>
  <cp:revision>3</cp:revision>
  <dcterms:created xsi:type="dcterms:W3CDTF">2016-11-22T19:25:00Z</dcterms:created>
  <dcterms:modified xsi:type="dcterms:W3CDTF">2016-11-22T19:25:00Z</dcterms:modified>
</cp:coreProperties>
</file>